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right="0"/>
        <w:jc w:val="both"/>
        <w:rPr>
          <w:rFonts w:hint="default"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民事起诉状（探望权纠纷）</w:t>
      </w:r>
    </w:p>
    <w:p>
      <w:pPr>
        <w:keepNext w:val="0"/>
        <w:keepLines w:val="0"/>
        <w:widowControl w:val="0"/>
        <w:suppressLineNumbers w:val="0"/>
        <w:spacing w:before="313" w:beforeLines="100" w:beforeAutospacing="0" w:after="0" w:afterAutospacing="0" w:line="480" w:lineRule="exact"/>
        <w:ind w:left="0" w:right="0" w:firstLine="0" w:firstLineChars="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民事起诉状</w:t>
      </w:r>
    </w:p>
    <w:p>
      <w:pPr>
        <w:spacing w:before="313" w:beforeLines="100" w:line="480" w:lineRule="exact"/>
        <w:ind w:firstLine="562" w:firstLineChars="200"/>
        <w:rPr>
          <w:rFonts w:hint="eastAsia" w:ascii="宋体" w:hAnsi="宋体" w:cs="宋体" w:eastAsiaTheme="minorEastAsia"/>
          <w:sz w:val="28"/>
          <w:szCs w:val="28"/>
          <w:lang w:eastAsia="zh-CN"/>
        </w:rPr>
      </w:pPr>
      <w:r>
        <w:rPr>
          <w:rStyle w:val="8"/>
          <w:rFonts w:hint="eastAsia" w:ascii="宋体" w:hAnsi="宋体" w:eastAsia="宋体" w:cs="宋体"/>
          <w:b/>
          <w:bCs/>
          <w:sz w:val="28"/>
          <w:szCs w:val="28"/>
        </w:rPr>
        <w:t>原告：</w:t>
      </w:r>
      <w:r>
        <w:rPr>
          <w:rFonts w:hint="eastAsia" w:ascii="宋体" w:hAnsi="宋体" w:cs="宋体"/>
          <w:sz w:val="28"/>
          <w:szCs w:val="28"/>
        </w:rPr>
        <w:t>王某，女，×年×月×日出生，汉族，系北京市××有限公司职员，住北京市朝阳区××街××小区××楼××单元××室。联系电话：××××，××××</w:t>
      </w:r>
      <w:r>
        <w:rPr>
          <w:rFonts w:hint="eastAsia" w:ascii="宋体" w:hAnsi="宋体" w:cs="宋体"/>
          <w:sz w:val="28"/>
          <w:szCs w:val="28"/>
          <w:lang w:eastAsia="zh-CN"/>
        </w:rPr>
        <w:t>。</w:t>
      </w:r>
    </w:p>
    <w:p>
      <w:pPr>
        <w:spacing w:line="480" w:lineRule="exact"/>
        <w:ind w:firstLine="562" w:firstLineChars="200"/>
        <w:rPr>
          <w:rFonts w:hint="eastAsia" w:ascii="宋体" w:hAnsi="宋体" w:cs="宋体" w:eastAsiaTheme="minorEastAsia"/>
          <w:sz w:val="28"/>
          <w:szCs w:val="28"/>
          <w:lang w:eastAsia="zh-CN"/>
        </w:rPr>
      </w:pPr>
      <w:r>
        <w:rPr>
          <w:rStyle w:val="8"/>
          <w:rFonts w:hint="eastAsia" w:ascii="宋体" w:hAnsi="宋体" w:eastAsia="宋体" w:cs="宋体"/>
          <w:b/>
          <w:bCs/>
          <w:sz w:val="28"/>
          <w:szCs w:val="28"/>
        </w:rPr>
        <w:t>被告：</w:t>
      </w:r>
      <w:r>
        <w:rPr>
          <w:rFonts w:hint="eastAsia" w:ascii="宋体" w:hAnsi="宋体" w:cs="宋体"/>
          <w:sz w:val="28"/>
          <w:szCs w:val="28"/>
        </w:rPr>
        <w:t>李某，男，×年×月×日出生，汉族，系北京市××有限公司职员，住北京市朝阳区××街××小区××楼××单元××室。联系电话：××××，××××</w:t>
      </w:r>
      <w:r>
        <w:rPr>
          <w:rFonts w:hint="eastAsia" w:ascii="宋体" w:hAnsi="宋体" w:cs="宋体"/>
          <w:sz w:val="28"/>
          <w:szCs w:val="28"/>
          <w:lang w:eastAsia="zh-CN"/>
        </w:rPr>
        <w:t>。</w:t>
      </w:r>
    </w:p>
    <w:p>
      <w:pPr>
        <w:keepNext w:val="0"/>
        <w:keepLines w:val="0"/>
        <w:widowControl/>
        <w:suppressLineNumbers w:val="0"/>
        <w:spacing w:before="0" w:beforeAutospacing="0" w:after="0" w:afterAutospacing="0" w:line="480" w:lineRule="exact"/>
        <w:ind w:left="0" w:right="0" w:firstLine="562" w:firstLineChars="200"/>
        <w:jc w:val="both"/>
        <w:rPr>
          <w:rFonts w:hint="eastAsia" w:ascii="宋体" w:hAnsi="宋体" w:eastAsia="宋体" w:cs="Arial"/>
          <w:bCs/>
          <w:sz w:val="28"/>
          <w:szCs w:val="28"/>
          <w:lang w:val="en-US"/>
        </w:rPr>
      </w:pPr>
      <w:r>
        <w:rPr>
          <w:rFonts w:hint="eastAsia" w:ascii="宋体" w:hAnsi="宋体" w:eastAsia="宋体" w:cs="Arial"/>
          <w:b/>
          <w:bCs w:val="0"/>
          <w:kern w:val="2"/>
          <w:sz w:val="28"/>
          <w:szCs w:val="28"/>
          <w:lang w:val="en-US" w:eastAsia="zh-CN" w:bidi="ar"/>
        </w:rPr>
        <w:t>案由：</w:t>
      </w:r>
      <w:r>
        <w:rPr>
          <w:rFonts w:hint="eastAsia" w:ascii="宋体" w:hAnsi="宋体" w:eastAsia="宋体" w:cs="Arial"/>
          <w:bCs/>
          <w:kern w:val="2"/>
          <w:sz w:val="28"/>
          <w:szCs w:val="28"/>
          <w:lang w:val="en-US" w:eastAsia="zh-CN" w:bidi="ar"/>
        </w:rPr>
        <w:t>探望权纠纷</w:t>
      </w:r>
    </w:p>
    <w:p>
      <w:pPr>
        <w:keepNext w:val="0"/>
        <w:keepLines w:val="0"/>
        <w:widowControl/>
        <w:suppressLineNumbers w:val="0"/>
        <w:spacing w:before="0" w:beforeAutospacing="0" w:after="0" w:afterAutospacing="0" w:line="480" w:lineRule="exact"/>
        <w:ind w:left="0" w:right="0" w:firstLine="3373" w:firstLineChars="1200"/>
        <w:jc w:val="both"/>
        <w:rPr>
          <w:rFonts w:hint="eastAsia" w:ascii="宋体" w:hAnsi="宋体" w:eastAsia="宋体" w:cs="宋体"/>
          <w:b/>
          <w:bCs/>
          <w:kern w:val="0"/>
          <w:sz w:val="28"/>
          <w:szCs w:val="28"/>
          <w:lang w:val="en-US"/>
        </w:rPr>
      </w:pPr>
      <w:r>
        <w:rPr>
          <w:rFonts w:hint="eastAsia" w:ascii="宋体" w:hAnsi="宋体" w:eastAsia="宋体" w:cs="宋体"/>
          <w:b/>
          <w:bCs/>
          <w:kern w:val="0"/>
          <w:sz w:val="28"/>
          <w:szCs w:val="28"/>
          <w:lang w:val="en-US" w:eastAsia="zh-CN" w:bidi="ar"/>
        </w:rPr>
        <w:t>诉讼请求</w:t>
      </w:r>
    </w:p>
    <w:p>
      <w:pPr>
        <w:keepNext w:val="0"/>
        <w:keepLines w:val="0"/>
        <w:widowControl/>
        <w:suppressLineNumbers w:val="0"/>
        <w:spacing w:before="0" w:beforeAutospacing="0" w:after="0" w:afterAutospacing="0" w:line="480" w:lineRule="exact"/>
        <w:ind w:left="0" w:right="0" w:firstLine="570"/>
        <w:jc w:val="left"/>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w:t>
      </w:r>
      <w:r>
        <w:rPr>
          <w:rFonts w:hint="eastAsia" w:ascii="宋体" w:hAnsi="宋体" w:eastAsia="宋体" w:cs="宋体"/>
          <w:color w:val="000000"/>
          <w:kern w:val="2"/>
          <w:sz w:val="28"/>
          <w:szCs w:val="28"/>
          <w:lang w:val="en-US" w:eastAsia="zh-CN" w:bidi="ar"/>
        </w:rPr>
        <w:t>依法判令被告协助原告行使探望权，并判决具体探望的时间、地点、方式； (具体方案为：1、每周探望孩子一次，每周六上午八点原告至被告处接孩子，每周日下午八点前送回被告处；2、每两年和孩子一起过清明节、端午节、中秋节、春节，陪同期限以国家法定放假期限为准；3、每年暑假孩子与原告连续共同生活三十天，每年寒假孩子与原告连续共同生活十天；4、每年国庆节孩子与原告连续共同生活三天)</w:t>
      </w:r>
      <w:r>
        <w:rPr>
          <w:rFonts w:hint="eastAsia" w:ascii="宋体" w:hAnsi="宋体" w:eastAsia="宋体" w:cs="宋体"/>
          <w:color w:val="000000"/>
          <w:kern w:val="2"/>
          <w:sz w:val="28"/>
          <w:szCs w:val="28"/>
          <w:lang w:val="en-US" w:eastAsia="zh-CN" w:bidi="ar"/>
        </w:rPr>
        <w:br w:type="textWrapping"/>
      </w:r>
      <w:r>
        <w:rPr>
          <w:rFonts w:hint="eastAsia" w:ascii="宋体" w:hAnsi="宋体" w:eastAsia="宋体" w:cs="宋体"/>
          <w:color w:val="000000"/>
          <w:kern w:val="2"/>
          <w:sz w:val="28"/>
          <w:szCs w:val="28"/>
          <w:lang w:val="en-US" w:eastAsia="zh-CN" w:bidi="ar"/>
        </w:rPr>
        <w:t xml:space="preserve">    </w:t>
      </w:r>
      <w:r>
        <w:rPr>
          <w:rFonts w:hint="eastAsia" w:ascii="宋体" w:hAnsi="宋体" w:eastAsia="宋体" w:cs="宋体"/>
          <w:kern w:val="0"/>
          <w:sz w:val="28"/>
          <w:szCs w:val="28"/>
          <w:lang w:val="en-US" w:eastAsia="zh-CN" w:bidi="ar"/>
        </w:rPr>
        <w:t>2、本案诉讼费用由被告承担。</w:t>
      </w:r>
      <w:bookmarkStart w:id="0" w:name="_GoBack"/>
      <w:bookmarkEnd w:id="0"/>
    </w:p>
    <w:p>
      <w:pPr>
        <w:keepNext w:val="0"/>
        <w:keepLines w:val="0"/>
        <w:widowControl/>
        <w:suppressLineNumbers w:val="0"/>
        <w:spacing w:before="0" w:beforeAutospacing="0" w:after="0" w:afterAutospacing="0" w:line="480" w:lineRule="exact"/>
        <w:ind w:left="0" w:right="0" w:firstLine="3373" w:firstLineChars="120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事实与理由</w:t>
      </w:r>
    </w:p>
    <w:p>
      <w:pPr>
        <w:keepNext w:val="0"/>
        <w:keepLines w:val="0"/>
        <w:widowControl/>
        <w:suppressLineNumbers w:val="0"/>
        <w:spacing w:before="0" w:beforeAutospacing="0" w:after="0" w:afterAutospacing="0" w:line="480" w:lineRule="exact"/>
        <w:ind w:left="0" w:right="0" w:firstLine="562"/>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原、被告原系夫妻关系，×年×月×日生育一子李小某。因原、被告感情破裂诉至法院，北京市朝阳区人民法院作出（</w:t>
      </w:r>
      <w:r>
        <w:rPr>
          <w:rFonts w:hint="eastAsia" w:ascii="宋体" w:hAnsi="宋体" w:cs="宋体"/>
          <w:sz w:val="28"/>
          <w:szCs w:val="28"/>
        </w:rPr>
        <w:t>××</w:t>
      </w:r>
      <w:r>
        <w:rPr>
          <w:rFonts w:hint="eastAsia" w:ascii="宋体" w:hAnsi="宋体" w:eastAsia="宋体" w:cs="宋体"/>
          <w:bCs/>
          <w:kern w:val="0"/>
          <w:sz w:val="28"/>
          <w:szCs w:val="28"/>
          <w:lang w:val="en-US" w:eastAsia="zh-CN" w:bidi="ar"/>
        </w:rPr>
        <w:t>）京</w:t>
      </w:r>
      <w:r>
        <w:rPr>
          <w:rFonts w:hint="eastAsia" w:ascii="宋体" w:hAnsi="宋体" w:cs="宋体"/>
          <w:sz w:val="28"/>
          <w:szCs w:val="28"/>
        </w:rPr>
        <w:t>××</w:t>
      </w:r>
      <w:r>
        <w:rPr>
          <w:rFonts w:hint="eastAsia" w:ascii="宋体" w:hAnsi="宋体" w:eastAsia="宋体" w:cs="宋体"/>
          <w:bCs/>
          <w:kern w:val="0"/>
          <w:sz w:val="28"/>
          <w:szCs w:val="28"/>
          <w:lang w:val="en-US" w:eastAsia="zh-CN" w:bidi="ar"/>
        </w:rPr>
        <w:t>民初××号民事判决，判决准予原、被告离婚，李小某的抚养权由本案的被告行使，该判决已于×年×月×日生效，但该判决未涉及原告的探望权问题。</w:t>
      </w:r>
    </w:p>
    <w:p>
      <w:pPr>
        <w:keepNext w:val="0"/>
        <w:keepLines w:val="0"/>
        <w:widowControl/>
        <w:suppressLineNumbers w:val="0"/>
        <w:spacing w:before="0" w:beforeAutospacing="0" w:after="0" w:afterAutospacing="0" w:line="48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双方离婚后，被告并未实际抚养子女，而是将孩子留在老家由其父母抚养。对于原告探望孩子的正当要求，被告设置各种障碍予以拒绝。</w:t>
      </w:r>
    </w:p>
    <w:p>
      <w:pPr>
        <w:keepNext w:val="0"/>
        <w:keepLines w:val="0"/>
        <w:widowControl/>
        <w:suppressLineNumbers w:val="0"/>
        <w:spacing w:before="0" w:beforeAutospacing="0" w:after="0" w:afterAutospacing="0" w:line="480" w:lineRule="exact"/>
        <w:ind w:left="0" w:right="0" w:firstLine="560" w:firstLineChars="200"/>
        <w:jc w:val="both"/>
        <w:rPr>
          <w:rFonts w:hint="eastAsia" w:ascii="宋体" w:hAnsi="宋体" w:eastAsia="宋体" w:cs="宋体"/>
          <w:b/>
          <w:bCs w:val="0"/>
          <w:kern w:val="0"/>
          <w:sz w:val="28"/>
          <w:szCs w:val="28"/>
          <w:lang w:val="en-US"/>
        </w:rPr>
      </w:pPr>
      <w:r>
        <w:rPr>
          <w:rFonts w:hint="eastAsia" w:ascii="宋体" w:hAnsi="宋体" w:eastAsia="宋体" w:cs="宋体"/>
          <w:color w:val="000000"/>
          <w:kern w:val="2"/>
          <w:sz w:val="28"/>
          <w:szCs w:val="28"/>
          <w:lang w:val="en-US" w:eastAsia="zh-CN" w:bidi="ar"/>
        </w:rPr>
        <w:t xml:space="preserve"> 被告的行为等于变相的剥夺了原告与儿子相处以及儿子依法享有母爱的权利，损害了亲权，对孩子的身心健康及将来的成长极为不利。虽然原、被告离婚，但是原告希望将双方离婚对孩子的伤害降到最低，并请求法院按照诉讼请求予以判决，以便使原告有更多的时间与孩子相处，给予孩子应有的母爱关怀与教育，使孩子能够健康快乐的成长。 </w:t>
      </w:r>
    </w:p>
    <w:p>
      <w:pPr>
        <w:keepNext w:val="0"/>
        <w:keepLines w:val="0"/>
        <w:widowControl/>
        <w:suppressLineNumbers w:val="0"/>
        <w:spacing w:before="0" w:beforeAutospacing="0" w:after="0" w:afterAutospacing="0" w:line="48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 xml:space="preserve">   </w:t>
      </w:r>
      <w:r>
        <w:rPr>
          <w:rFonts w:hint="eastAsia" w:ascii="宋体" w:hAnsi="宋体" w:eastAsia="宋体" w:cs="宋体"/>
          <w:bCs/>
          <w:kern w:val="0"/>
          <w:sz w:val="28"/>
          <w:szCs w:val="28"/>
          <w:lang w:val="en-US" w:eastAsia="zh-CN" w:bidi="ar"/>
        </w:rPr>
        <w:t xml:space="preserve"> 综上所述，因被告无正当理由却拒绝协助原告行使探望权，严重的损害了原告依法享有的探望李小某的权利。现原告为维护自己的合法权益，依据我国《民事诉讼法》《民法典》及相关司法解释，特向贵院提起诉讼，请求法院判如所请。</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480" w:lineRule="exact"/>
        <w:ind w:left="0" w:right="0" w:firstLine="560" w:firstLineChars="200"/>
        <w:jc w:val="both"/>
        <w:rPr>
          <w:rFonts w:hint="default" w:ascii="Times New Roman" w:hAnsi="Times New Roman" w:cs="Times New Roman"/>
          <w:sz w:val="28"/>
          <w:szCs w:val="28"/>
          <w:lang w:val="en-US"/>
        </w:rPr>
      </w:pPr>
      <w:r>
        <w:rPr>
          <w:rFonts w:hint="eastAsia" w:ascii="宋体" w:hAnsi="宋体" w:eastAsia="宋体" w:cs="宋体"/>
          <w:kern w:val="2"/>
          <w:sz w:val="28"/>
          <w:szCs w:val="28"/>
          <w:lang w:val="en-US" w:eastAsia="zh-CN" w:bidi="ar"/>
        </w:rPr>
        <w:t>此致</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cs="Times New Roman"/>
          <w:sz w:val="28"/>
          <w:szCs w:val="28"/>
          <w:lang w:val="en-US"/>
        </w:rPr>
      </w:pPr>
      <w:r>
        <w:rPr>
          <w:rFonts w:hint="eastAsia" w:ascii="宋体" w:hAnsi="宋体" w:eastAsia="宋体" w:cs="宋体"/>
          <w:kern w:val="2"/>
          <w:sz w:val="28"/>
          <w:szCs w:val="28"/>
          <w:lang w:val="en-US" w:eastAsia="zh-CN" w:bidi="ar"/>
        </w:rPr>
        <w:t xml:space="preserve">北京市朝阳区人民法院          </w:t>
      </w:r>
    </w:p>
    <w:p>
      <w:pPr>
        <w:keepNext w:val="0"/>
        <w:keepLines w:val="0"/>
        <w:widowControl w:val="0"/>
        <w:suppressLineNumbers w:val="0"/>
        <w:spacing w:before="0" w:beforeAutospacing="0" w:after="0" w:afterAutospacing="0" w:line="480" w:lineRule="exact"/>
        <w:ind w:left="0" w:right="0" w:firstLine="5320" w:firstLineChars="19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具状人：</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×年×月×日</w:t>
      </w:r>
    </w:p>
    <w:p>
      <w:pPr>
        <w:keepNext w:val="0"/>
        <w:keepLines w:val="0"/>
        <w:widowControl w:val="0"/>
        <w:suppressLineNumbers w:val="0"/>
        <w:spacing w:before="0" w:beforeAutospacing="0" w:after="0" w:afterAutospacing="0" w:line="480" w:lineRule="exact"/>
        <w:ind w:left="0" w:right="0"/>
        <w:jc w:val="both"/>
        <w:rPr>
          <w:lang w:val="en-US"/>
        </w:rPr>
      </w:pPr>
    </w:p>
    <w:p>
      <w:pPr>
        <w:keepNext w:val="0"/>
        <w:keepLines w:val="0"/>
        <w:widowControl w:val="0"/>
        <w:suppressLineNumbers w:val="0"/>
        <w:spacing w:before="0" w:beforeAutospacing="0" w:after="0" w:afterAutospacing="0" w:line="480" w:lineRule="exact"/>
        <w:ind w:left="0" w:right="0"/>
        <w:jc w:val="both"/>
        <w:rPr>
          <w:lang w:val="en-US"/>
        </w:rPr>
      </w:pP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附件：1、本诉状副本一份；</w:t>
      </w:r>
    </w:p>
    <w:p>
      <w:pPr>
        <w:keepNext w:val="0"/>
        <w:keepLines w:val="0"/>
        <w:widowControl w:val="0"/>
        <w:numPr>
          <w:ilvl w:val="0"/>
          <w:numId w:val="1"/>
        </w:numPr>
        <w:suppressLineNumbers w:val="0"/>
        <w:spacing w:before="0" w:beforeAutospacing="0" w:after="0" w:afterAutospacing="0" w:line="480" w:lineRule="exact"/>
        <w:ind w:left="840" w:right="0" w:firstLine="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w:t>
      </w:r>
      <w:r>
        <w:rPr>
          <w:rFonts w:hint="eastAsia" w:ascii="宋体" w:hAnsi="宋体" w:eastAsia="宋体" w:cs="宋体"/>
          <w:sz w:val="28"/>
          <w:szCs w:val="28"/>
        </w:rPr>
        <w:t>××</w:t>
      </w:r>
      <w:r>
        <w:rPr>
          <w:rFonts w:hint="eastAsia" w:ascii="宋体" w:hAnsi="宋体" w:eastAsia="宋体" w:cs="宋体"/>
          <w:bCs/>
          <w:kern w:val="0"/>
          <w:sz w:val="28"/>
          <w:szCs w:val="28"/>
          <w:lang w:val="en-US" w:eastAsia="zh-CN" w:bidi="ar"/>
        </w:rPr>
        <w:t>）京</w:t>
      </w:r>
      <w:r>
        <w:rPr>
          <w:rFonts w:hint="eastAsia" w:ascii="宋体" w:hAnsi="宋体" w:eastAsia="宋体" w:cs="宋体"/>
          <w:sz w:val="28"/>
          <w:szCs w:val="28"/>
        </w:rPr>
        <w:t>××</w:t>
      </w:r>
      <w:r>
        <w:rPr>
          <w:rFonts w:hint="eastAsia" w:ascii="宋体" w:hAnsi="宋体" w:eastAsia="宋体" w:cs="宋体"/>
          <w:bCs/>
          <w:kern w:val="0"/>
          <w:sz w:val="28"/>
          <w:szCs w:val="28"/>
          <w:lang w:val="en-US" w:eastAsia="zh-CN" w:bidi="ar"/>
        </w:rPr>
        <w:t>民初××号民事判决书；</w:t>
      </w:r>
    </w:p>
    <w:p>
      <w:pPr>
        <w:keepNext w:val="0"/>
        <w:keepLines w:val="0"/>
        <w:widowControl w:val="0"/>
        <w:numPr>
          <w:ilvl w:val="0"/>
          <w:numId w:val="1"/>
        </w:numPr>
        <w:suppressLineNumbers w:val="0"/>
        <w:spacing w:before="0" w:beforeAutospacing="0" w:after="0" w:afterAutospacing="0" w:line="480" w:lineRule="exact"/>
        <w:ind w:left="840" w:right="0" w:firstLine="0"/>
        <w:jc w:val="both"/>
        <w:rPr>
          <w:rFonts w:hint="eastAsia" w:ascii="宋体" w:hAnsi="宋体" w:eastAsia="宋体" w:cs="宋体"/>
          <w:sz w:val="28"/>
          <w:szCs w:val="28"/>
        </w:rPr>
      </w:pPr>
      <w:r>
        <w:rPr>
          <w:rFonts w:hint="eastAsia" w:ascii="宋体" w:hAnsi="宋体" w:eastAsia="宋体" w:cs="宋体"/>
          <w:bCs/>
          <w:kern w:val="0"/>
          <w:sz w:val="28"/>
          <w:szCs w:val="28"/>
          <w:lang w:val="en-US" w:eastAsia="zh-CN" w:bidi="ar"/>
        </w:rPr>
        <w:t>生效证明书。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B8961"/>
    <w:multiLevelType w:val="multilevel"/>
    <w:tmpl w:val="3F2B8961"/>
    <w:lvl w:ilvl="0" w:tentative="0">
      <w:start w:val="2"/>
      <w:numFmt w:val="decimal"/>
      <w:suff w:val="nothing"/>
      <w:lvlText w:val="%1、"/>
      <w:lvlJc w:val="left"/>
      <w:pPr>
        <w:ind w:left="84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F6D18"/>
    <w:rsid w:val="42817BC4"/>
    <w:rsid w:val="564221EA"/>
    <w:rsid w:val="5DD06938"/>
    <w:rsid w:val="6444166E"/>
    <w:rsid w:val="68E154CC"/>
    <w:rsid w:val="6A0322B5"/>
    <w:rsid w:val="7585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字符"/>
    <w:basedOn w:val="5"/>
    <w:link w:val="2"/>
    <w:qFormat/>
    <w:uiPriority w:val="0"/>
    <w:rPr>
      <w:rFonts w:hint="default" w:ascii="Calibri" w:hAnsi="Calibri" w:cs="Calibri"/>
      <w:kern w:val="2"/>
      <w:sz w:val="18"/>
      <w:szCs w:val="21"/>
    </w:rPr>
  </w:style>
  <w:style w:type="character" w:customStyle="1" w:styleId="7">
    <w:name w:val="页眉 字符"/>
    <w:basedOn w:val="5"/>
    <w:link w:val="3"/>
    <w:qFormat/>
    <w:uiPriority w:val="0"/>
    <w:rPr>
      <w:rFonts w:hint="default" w:ascii="Calibri" w:hAnsi="Calibri" w:cs="Calibri"/>
      <w:kern w:val="2"/>
      <w:sz w:val="18"/>
      <w:szCs w:val="21"/>
    </w:rPr>
  </w:style>
  <w:style w:type="character" w:customStyle="1" w:styleId="8">
    <w:name w:val="黑体"/>
    <w:qFormat/>
    <w:uiPriority w:val="0"/>
    <w:rPr>
      <w:rFonts w:ascii="方正黑体_GBK" w:eastAsia="方正黑体_GBK" w:cs="方正黑体_GBK"/>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2021-04-16T03:47:00Z</dcterms:created>
  <dc:creator>86156</dc:creator>
  <cp:lastModifiedBy>Administrator</cp:lastModifiedBy>
  <dcterms:modified xsi:type="dcterms:W3CDTF">2021-05-18T14:08:47Z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44EA3B9FE7444CD28F26EC9C26631D34</vt:lpwstr>
  </property>
</Properties>
</file>