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Chars="0"/>
        <w:jc w:val="left"/>
        <w:textAlignment w:val="auto"/>
        <w:rPr>
          <w:rFonts w:hint="eastAsia" w:ascii="宋体" w:hAnsi="宋体" w:eastAsia="宋体" w:cs="宋体"/>
          <w:b/>
          <w:bCs/>
          <w:kern w:val="36"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承认外国离婚判决申请书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480" w:lineRule="exact"/>
        <w:ind w:left="0" w:right="0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kern w:val="36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bCs/>
          <w:kern w:val="36"/>
          <w:sz w:val="36"/>
          <w:szCs w:val="36"/>
          <w:lang w:val="en-US" w:eastAsia="zh-CN" w:bidi="ar"/>
        </w:rPr>
        <w:t xml:space="preserve">承认外国法院判决申请书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480" w:lineRule="exact"/>
        <w:ind w:firstLine="562" w:firstLineChars="200"/>
        <w:textAlignment w:val="auto"/>
        <w:rPr>
          <w:rFonts w:hint="eastAsia" w:ascii="宋体" w:hAnsi="宋体" w:cs="宋体" w:eastAsiaTheme="minorEastAsia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申请人：</w:t>
      </w:r>
      <w:r>
        <w:rPr>
          <w:rFonts w:hint="eastAsia" w:ascii="宋体" w:hAnsi="宋体" w:cs="宋体"/>
          <w:sz w:val="28"/>
          <w:szCs w:val="28"/>
        </w:rPr>
        <w:t>王某，女，×年×月×日出生，汉族，系北京市××有限公司职员，</w:t>
      </w:r>
      <w:r>
        <w:rPr>
          <w:rFonts w:hint="eastAsia" w:ascii="宋体" w:hAnsi="宋体" w:cs="宋体"/>
          <w:sz w:val="28"/>
          <w:szCs w:val="28"/>
          <w:lang w:eastAsia="zh-CN"/>
        </w:rPr>
        <w:t>住址：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北京市朝阳区××街××小区××楼××单元××室。联系电话：××××，××××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 w:bidi="ar"/>
        </w:rPr>
        <w:t>请求事项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7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承认美利坚合众国加利福尼亚洛杉矶高等法院</w:t>
      </w:r>
      <w:r>
        <w:rPr>
          <w:rFonts w:hint="eastAsia" w:ascii="宋体" w:hAnsi="宋体" w:cs="宋体"/>
          <w:sz w:val="28"/>
          <w:szCs w:val="28"/>
        </w:rPr>
        <w:t>×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宋体" w:hAnsi="宋体" w:cs="宋体"/>
          <w:sz w:val="28"/>
          <w:szCs w:val="28"/>
        </w:rPr>
        <w:t>×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</w:rPr>
        <w:t>×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日作出的</w:t>
      </w:r>
      <w:r>
        <w:rPr>
          <w:rFonts w:hint="eastAsia" w:ascii="宋体" w:hAnsi="宋体" w:cs="宋体"/>
          <w:sz w:val="28"/>
          <w:szCs w:val="28"/>
        </w:rPr>
        <w:t>××××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号判决在中华人民共和国领域内具有法律效力。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 w:bidi="ar"/>
        </w:rPr>
        <w:t>事实与理由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7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李某诉申请人王某离婚纠纷一案，双方于</w:t>
      </w:r>
      <w:r>
        <w:rPr>
          <w:rFonts w:hint="eastAsia" w:ascii="宋体" w:hAnsi="宋体" w:cs="宋体"/>
          <w:sz w:val="28"/>
          <w:szCs w:val="28"/>
        </w:rPr>
        <w:t>×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宋体" w:hAnsi="宋体" w:cs="宋体"/>
          <w:sz w:val="28"/>
          <w:szCs w:val="28"/>
        </w:rPr>
        <w:t>×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</w:rPr>
        <w:t>×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日起分居，洛杉矶高等法院于</w:t>
      </w:r>
      <w:r>
        <w:rPr>
          <w:rFonts w:hint="eastAsia" w:ascii="宋体" w:hAnsi="宋体" w:cs="宋体"/>
          <w:sz w:val="28"/>
          <w:szCs w:val="28"/>
        </w:rPr>
        <w:t>×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宋体" w:hAnsi="宋体" w:cs="宋体"/>
          <w:sz w:val="28"/>
          <w:szCs w:val="28"/>
        </w:rPr>
        <w:t>×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</w:rPr>
        <w:t>×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日向申请人送达。洛杉矶高等法院于</w:t>
      </w:r>
      <w:r>
        <w:rPr>
          <w:rFonts w:hint="eastAsia" w:ascii="宋体" w:hAnsi="宋体" w:cs="宋体"/>
          <w:sz w:val="28"/>
          <w:szCs w:val="28"/>
        </w:rPr>
        <w:t>×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宋体" w:hAnsi="宋体" w:cs="宋体"/>
          <w:sz w:val="28"/>
          <w:szCs w:val="28"/>
        </w:rPr>
        <w:t>×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</w:rPr>
        <w:t>×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日作出</w:t>
      </w:r>
      <w:r>
        <w:rPr>
          <w:rFonts w:hint="eastAsia" w:ascii="宋体" w:hAnsi="宋体" w:cs="宋体"/>
          <w:sz w:val="28"/>
          <w:szCs w:val="28"/>
        </w:rPr>
        <w:t>××××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号判决。该判决已经发生法律效力。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7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根据《中华人民共和国民事诉讼法》第二百八十一条的规定和最高人民法院《关于中国公民申请承认外国法院离婚判决程序问题的规定》，现向贵院提出上述请求事项，望贵院依法予以裁定。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　　此致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北京市第一中级人民法院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                                          申请人：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both"/>
        <w:textAlignment w:val="auto"/>
        <w:rPr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                                          ×年×月×日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D08A7"/>
    <w:rsid w:val="33F23F17"/>
    <w:rsid w:val="3CF26BAB"/>
    <w:rsid w:val="7FC0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2021-04-16T06:50:00Z</dcterms:created>
  <dc:creator>86156</dc:creator>
  <cp:lastModifiedBy>Administrator</cp:lastModifiedBy>
  <dcterms:modified xsi:type="dcterms:W3CDTF">2021-05-18T22:31:07Z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176BB749C3D54EB6BB97720A29296F18</vt:lpwstr>
  </property>
</Properties>
</file>