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480" w:lineRule="exact"/>
        <w:ind w:left="0" w:leftChars="0" w:firstLine="0" w:firstLine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一审代理词（感情破裂部分）</w:t>
      </w:r>
    </w:p>
    <w:p>
      <w:pPr>
        <w:pStyle w:val="4"/>
        <w:spacing w:before="0" w:line="480" w:lineRule="exact"/>
        <w:ind w:firstLine="5040" w:firstLineChars="18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××××</w:t>
      </w:r>
      <w:r>
        <w:rPr>
          <w:rFonts w:hint="eastAsia" w:ascii="宋体" w:hAnsi="宋体" w:eastAsia="宋体" w:cs="Times New Roman"/>
          <w:b/>
          <w:sz w:val="28"/>
          <w:szCs w:val="28"/>
        </w:rPr>
        <w:t>律师事务所</w:t>
      </w: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关于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王某</w:t>
      </w:r>
      <w:r>
        <w:rPr>
          <w:rFonts w:hint="eastAsia" w:ascii="宋体" w:hAnsi="宋体" w:eastAsia="宋体" w:cs="Times New Roman"/>
          <w:b/>
          <w:sz w:val="28"/>
          <w:szCs w:val="28"/>
        </w:rPr>
        <w:t>与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张某</w:t>
      </w:r>
      <w:r>
        <w:rPr>
          <w:rFonts w:hint="eastAsia" w:ascii="宋体" w:hAnsi="宋体" w:eastAsia="宋体" w:cs="Times New Roman"/>
          <w:b/>
          <w:sz w:val="28"/>
          <w:szCs w:val="28"/>
        </w:rPr>
        <w:t>离婚纠纷一案的</w:t>
      </w: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b/>
          <w:sz w:val="44"/>
          <w:szCs w:val="44"/>
        </w:rPr>
        <w:t>一审代理词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感情破裂部分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）</w:t>
      </w:r>
    </w:p>
    <w:p>
      <w:pPr>
        <w:spacing w:line="480" w:lineRule="exact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尊敬的审判员：</w:t>
      </w:r>
    </w:p>
    <w:p>
      <w:pPr>
        <w:spacing w:line="480" w:lineRule="exact"/>
        <w:ind w:firstLine="570"/>
        <w:rPr>
          <w:rFonts w:hint="eastAsia" w:ascii="宋体" w:hAnsi="宋体" w:eastAsia="宋体" w:cs="Times New Roman"/>
          <w:color w:val="000000"/>
          <w:sz w:val="28"/>
          <w:szCs w:val="28"/>
        </w:rPr>
      </w:pPr>
      <w:bookmarkStart w:id="0" w:name="wikilink"/>
      <w:r>
        <w:rPr>
          <w:rFonts w:hint="eastAsia" w:ascii="宋体" w:hAnsi="宋体" w:eastAsia="宋体" w:cs="宋体"/>
          <w:sz w:val="28"/>
          <w:szCs w:val="28"/>
        </w:rPr>
        <w:t>××××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"http://www.edeng.cn/s/lvshi/" \t "_blank" </w:instrText>
      </w:r>
      <w:r>
        <w:rPr>
          <w:sz w:val="28"/>
          <w:szCs w:val="28"/>
        </w:rPr>
        <w:fldChar w:fldCharType="separate"/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律师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fldChar w:fldCharType="end"/>
      </w:r>
      <w:bookmarkEnd w:id="0"/>
      <w:r>
        <w:rPr>
          <w:rFonts w:hint="eastAsia" w:ascii="宋体" w:hAnsi="宋体" w:eastAsia="宋体" w:cs="Times New Roman"/>
          <w:color w:val="000000"/>
          <w:sz w:val="28"/>
          <w:szCs w:val="28"/>
        </w:rPr>
        <w:t>事务所接受原告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王某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的委托，指派我作为其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与张某离婚纠纷一案的一审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诉讼代理人，在庭审前我做了大量的调查工作，并认真了解了案情。开庭时参加了法庭调查并就相关问题进行了举证，现就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双方争议的焦点问题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，发表如下代理意见：</w:t>
      </w:r>
    </w:p>
    <w:p>
      <w:pPr>
        <w:spacing w:line="480" w:lineRule="exact"/>
        <w:ind w:firstLine="545" w:firstLineChars="194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一、原、被告双方婚前感情基础薄弱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原、被告之间</w:t>
      </w:r>
      <w:r>
        <w:rPr>
          <w:rFonts w:hint="eastAsia" w:ascii="宋体" w:hAnsi="宋体" w:cs="宋体"/>
          <w:sz w:val="28"/>
          <w:szCs w:val="28"/>
          <w:lang w:eastAsia="zh-CN"/>
        </w:rPr>
        <w:t>从认识到结婚只有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八个月的时间。认识之初，原告主要考虑到两人之间的学历及其他条件相当，而忽略了两人之间情感的契合程度。被告在婚前善于倾听，但并未能表达她的真情实感，导致两人之间沟通出现障碍。客观的说，双方之间</w:t>
      </w:r>
      <w:r>
        <w:rPr>
          <w:rFonts w:hint="eastAsia" w:ascii="宋体" w:hAnsi="宋体" w:eastAsia="宋体" w:cs="宋体"/>
          <w:sz w:val="28"/>
          <w:szCs w:val="28"/>
        </w:rPr>
        <w:t>婚前缺乏了解,结婚</w:t>
      </w:r>
      <w:r>
        <w:rPr>
          <w:rFonts w:hint="eastAsia" w:ascii="宋体" w:hAnsi="宋体" w:cs="宋体"/>
          <w:sz w:val="28"/>
          <w:szCs w:val="28"/>
          <w:lang w:eastAsia="zh-CN"/>
        </w:rPr>
        <w:t>草率</w:t>
      </w:r>
      <w:r>
        <w:rPr>
          <w:rFonts w:hint="eastAsia" w:ascii="宋体" w:hAnsi="宋体" w:eastAsia="宋体" w:cs="宋体"/>
          <w:sz w:val="28"/>
          <w:szCs w:val="28"/>
        </w:rPr>
        <w:t>,感情基础相对薄弱。</w:t>
      </w:r>
    </w:p>
    <w:p>
      <w:pPr>
        <w:numPr>
          <w:ilvl w:val="0"/>
          <w:numId w:val="1"/>
        </w:numPr>
        <w:spacing w:line="480" w:lineRule="exact"/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原、被告婚后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因三观不同，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矛盾不断，且因被告家人的原因导致两人之间的感情无缓和余地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婚后</w:t>
      </w:r>
      <w:r>
        <w:rPr>
          <w:rFonts w:hint="eastAsia" w:ascii="宋体" w:hAnsi="宋体" w:cs="宋体"/>
          <w:sz w:val="28"/>
          <w:szCs w:val="28"/>
          <w:lang w:eastAsia="zh-CN"/>
        </w:rPr>
        <w:t>原告才发现被告遇到问题只会躲避，与原告之间缺乏有效沟通。被告不做家务，作息习惯不好，受原生家庭影响较为严重，出现家庭矛盾时毫无主见，永远都是站在父母一边。被告父母过多介入原告的家庭生活，且被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父母</w:t>
      </w:r>
      <w:r>
        <w:rPr>
          <w:rFonts w:hint="eastAsia" w:ascii="宋体" w:hAnsi="宋体" w:cs="宋体"/>
          <w:sz w:val="28"/>
          <w:szCs w:val="28"/>
          <w:lang w:eastAsia="zh-CN"/>
        </w:rPr>
        <w:t>对原告多次动手也是家庭矛盾的重要根源。被告对原告提出的“先顾小家庭，再顾大家庭”的科学理念不予认同，且在家庭生活中对原告态度冷漠，毫无夫妻之情，原告早已感受不到家庭的温暖。</w:t>
      </w:r>
      <w:r>
        <w:rPr>
          <w:rFonts w:hint="eastAsia" w:ascii="宋体" w:hAnsi="宋体" w:eastAsia="宋体" w:cs="宋体"/>
          <w:sz w:val="28"/>
          <w:szCs w:val="28"/>
        </w:rPr>
        <w:t>另外,原、被告之间为人处世的方式及教育孩子的方式不同,人生</w:t>
      </w:r>
      <w:r>
        <w:rPr>
          <w:rFonts w:hint="eastAsia" w:ascii="宋体" w:hAnsi="宋体" w:cs="宋体"/>
          <w:sz w:val="28"/>
          <w:szCs w:val="28"/>
          <w:lang w:eastAsia="zh-CN"/>
        </w:rPr>
        <w:t>观、</w:t>
      </w:r>
      <w:r>
        <w:rPr>
          <w:rFonts w:hint="eastAsia" w:ascii="宋体" w:hAnsi="宋体" w:eastAsia="宋体" w:cs="宋体"/>
          <w:sz w:val="28"/>
          <w:szCs w:val="28"/>
        </w:rPr>
        <w:t>价值观、世界观严重不一致,在生活中无共同语言。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原被告早就开始分屋居住，期间无夫妻生活，后因双方因感情不和，自</w:t>
      </w:r>
      <w:r>
        <w:rPr>
          <w:rFonts w:hint="eastAsia" w:ascii="宋体" w:hAnsi="宋体" w:cs="宋体"/>
          <w:sz w:val="28"/>
          <w:szCs w:val="28"/>
          <w:lang w:val="en-US" w:eastAsia="zh-CN"/>
        </w:rPr>
        <w:t>×年×月份即开始正式分居</w:t>
      </w:r>
      <w:r>
        <w:rPr>
          <w:rFonts w:hint="eastAsia" w:ascii="宋体" w:hAnsi="宋体" w:cs="宋体"/>
          <w:sz w:val="28"/>
          <w:szCs w:val="28"/>
          <w:lang w:eastAsia="zh-CN"/>
        </w:rPr>
        <w:t>。在分居期间，原告考虑到感情不是儿戏，同时念及孩子的身心健康和需要完整的父爱、母爱，多次通过微信与被告沟通，被告几乎不予回复。对于原告多次要求看孩子的合理要求也予以拒绝。双方之间的夫妻感情确无和好可能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×年×月，原告因夫妻感情破裂向贵院提起离婚诉讼，后在调解员的劝解下于×年×月×日撤诉。撤诉后双方之间的感情并未有任何缓和迹象，本次提起离婚之诉系原告方第二次起诉。</w:t>
      </w:r>
    </w:p>
    <w:p>
      <w:pPr>
        <w:spacing w:line="480" w:lineRule="exact"/>
        <w:ind w:firstLine="703" w:firstLineChars="250"/>
        <w:rPr>
          <w:rFonts w:hint="default" w:ascii="Times New Roman" w:hAnsi="Times New Roman" w:eastAsia="宋体" w:cs="Times New Roman"/>
          <w:b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被告在庭审中，未能提交任何证据证明两人之间的感情尚有缓和余地，更无具体可行的和好方案，再维系名存实亡的婚姻，对双方来说只能是一种痛苦。第一次开庭后，原告也明确向法庭表达了坚决离婚的意愿，请法院充分考虑本案事实，依法解除双方之间的婚姻关系</w:t>
      </w:r>
      <w:bookmarkStart w:id="1" w:name="_GoBack"/>
      <w:bookmarkEnd w:id="1"/>
    </w:p>
    <w:p>
      <w:pPr>
        <w:spacing w:line="480" w:lineRule="exact"/>
        <w:ind w:firstLine="700" w:firstLineChars="25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如果说只有以爱情为基础的婚姻才是合乎道德的，那么也只有继续维持这种爱情的婚姻才是合乎道德的。而在本案中，原告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属于第二次起诉</w:t>
      </w:r>
      <w:r>
        <w:rPr>
          <w:rFonts w:hint="eastAsia" w:ascii="Times New Roman" w:hAnsi="Times New Roman" w:eastAsia="宋体" w:cs="Times New Roman"/>
          <w:sz w:val="28"/>
          <w:szCs w:val="28"/>
        </w:rPr>
        <w:t>，与被告之间的感情早已荡然无存，但原告基于对法律的尊重和信仰，仍将解除婚姻关系的最后希望寄托于法院。</w:t>
      </w:r>
    </w:p>
    <w:p>
      <w:pPr>
        <w:spacing w:line="480" w:lineRule="exact"/>
        <w:ind w:firstLine="700" w:firstLineChars="25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line="480" w:lineRule="exact"/>
        <w:ind w:firstLine="545" w:firstLineChars="194"/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综上所述，本案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离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婚之诉有其特殊性，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现在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双方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早已正式分居，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夫妻感情已经荡然无存，唯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无休止的纠缠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痛苦。正常的婚姻是夫妻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之间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彼此爱护、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彼此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帮扶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本案与之相反，婚姻中充满了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仇恨和伤害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请求法院查明事实，体恤原告的痛苦处境，依法解除双方之间的婚姻关系。</w:t>
      </w:r>
    </w:p>
    <w:p>
      <w:pPr>
        <w:spacing w:line="480" w:lineRule="exact"/>
        <w:ind w:firstLine="545" w:firstLineChars="194"/>
        <w:rPr>
          <w:rFonts w:hint="default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70"/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以上代理意见，请法庭予以考虑并采纳。</w:t>
      </w:r>
    </w:p>
    <w:p>
      <w:pPr>
        <w:spacing w:line="480" w:lineRule="exact"/>
        <w:ind w:firstLine="570"/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480" w:lineRule="exact"/>
        <w:ind w:firstLine="3640" w:firstLineChars="1300"/>
        <w:jc w:val="center"/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代理人：</w:t>
      </w:r>
    </w:p>
    <w:p>
      <w:pPr>
        <w:spacing w:line="480" w:lineRule="exact"/>
        <w:ind w:firstLine="3780" w:firstLineChars="1350"/>
        <w:jc w:val="center"/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×年×月×日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TC-65b96b6369774f53*+times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B414B"/>
    <w:multiLevelType w:val="singleLevel"/>
    <w:tmpl w:val="669B41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40D35"/>
    <w:rsid w:val="18904D43"/>
    <w:rsid w:val="2E841E99"/>
    <w:rsid w:val="53B236AB"/>
    <w:rsid w:val="5A937014"/>
    <w:rsid w:val="697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2021-04-16T07:28:00Z</dcterms:created>
  <dc:creator>86156</dc:creator>
  <cp:lastModifiedBy>王丹丹</cp:lastModifiedBy>
  <dcterms:modified xsi:type="dcterms:W3CDTF">2021-05-18T08:32:13Z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31DA9E9AEC8C4C40A7F5D09A109FC78F</vt:lpwstr>
  </property>
</Properties>
</file>